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C6" w:rsidRDefault="009512C6" w:rsidP="009512C6">
      <w:pPr>
        <w:spacing w:after="0" w:line="240" w:lineRule="auto"/>
        <w:ind w:left="120" w:right="110" w:hanging="10"/>
        <w:jc w:val="center"/>
      </w:pPr>
      <w:r>
        <w:rPr>
          <w:sz w:val="30"/>
        </w:rPr>
        <w:t>Об ответственности за производство суррогатного алкоголя и опасности его употребления</w:t>
      </w:r>
    </w:p>
    <w:p w:rsidR="009512C6" w:rsidRDefault="009512C6" w:rsidP="009512C6">
      <w:pPr>
        <w:spacing w:after="0" w:line="240" w:lineRule="auto"/>
        <w:ind w:left="10" w:right="115"/>
      </w:pPr>
      <w:r>
        <w:t>За последние пару лет на территории ряда субъектов Российской Федерации зафиксированы случаи отравления суррогатным алкоголем и иной спиртосодержащей продукцией.</w:t>
      </w:r>
    </w:p>
    <w:p w:rsidR="009512C6" w:rsidRDefault="009512C6" w:rsidP="009512C6">
      <w:pPr>
        <w:spacing w:after="0" w:line="240" w:lineRule="auto"/>
        <w:ind w:left="10" w:right="115"/>
      </w:pPr>
      <w:r>
        <w:t xml:space="preserve">Обращаем внимание граждан на опасность употребления алкогольной продукции сомнительного качества, приобретения ее в ночное время, в том числе посредством </w:t>
      </w:r>
      <w:proofErr w:type="spellStart"/>
      <w:r>
        <w:t>интернет-торговли</w:t>
      </w:r>
      <w:proofErr w:type="spellEnd"/>
      <w:r>
        <w:t>. Такая некачественная продукция может нанести непоправимый вред здоровью и стать причиной смерти.</w:t>
      </w:r>
    </w:p>
    <w:p w:rsidR="009512C6" w:rsidRDefault="009512C6" w:rsidP="009512C6">
      <w:pPr>
        <w:spacing w:after="0" w:line="240" w:lineRule="auto"/>
        <w:ind w:left="5" w:right="115" w:firstLine="704"/>
      </w:pPr>
      <w:bookmarkStart w:id="0" w:name="_GoBack"/>
      <w:bookmarkEnd w:id="0"/>
      <w:r>
        <w:t xml:space="preserve">В отношении лиц, которые поставляют в торговые магазины либо иным способом сбывают населению данную продукцию, не отвечающую требованиям безопасности жизни и здоровья, возможно возбуждение уголовных дел по </w:t>
      </w:r>
      <w:proofErr w:type="spellStart"/>
      <w:r>
        <w:t>ч.З</w:t>
      </w:r>
      <w:proofErr w:type="spellEnd"/>
      <w:r>
        <w:t xml:space="preserve"> ст.2З8 Уголовного кодекса РФ.</w:t>
      </w:r>
    </w:p>
    <w:p w:rsidR="009512C6" w:rsidRDefault="009512C6" w:rsidP="009512C6">
      <w:pPr>
        <w:spacing w:after="0" w:line="240" w:lineRule="auto"/>
        <w:ind w:left="14" w:right="14"/>
      </w:pPr>
      <w:r>
        <w:t>В случае вынесения обвинительного приговора суд может назначить виновным наказание в виде лишения свободы на срок до десяти лет.</w:t>
      </w:r>
    </w:p>
    <w:p w:rsidR="009512C6" w:rsidRDefault="009512C6" w:rsidP="009512C6">
      <w:pPr>
        <w:spacing w:after="0" w:line="240" w:lineRule="auto"/>
        <w:ind w:left="10" w:right="14"/>
      </w:pPr>
      <w:r>
        <w:t>Кроме того, действующим законодательством предусмотрена иная ответственность (административная и уголовная).</w:t>
      </w:r>
    </w:p>
    <w:p w:rsidR="009512C6" w:rsidRDefault="009512C6" w:rsidP="009512C6">
      <w:pPr>
        <w:spacing w:after="0" w:line="240" w:lineRule="auto"/>
        <w:ind w:left="10" w:right="115"/>
      </w:pPr>
      <w:r>
        <w:t xml:space="preserve">Так, за нарушение правил продажи алкогольной и спиртосодержащей продукции по ст. 14.16. КоАП РФ виновным должностным лицам грозит штраф в размере до 200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, юридическим лицам — до 500 </w:t>
      </w:r>
      <w:proofErr w:type="spellStart"/>
      <w:r>
        <w:t>тыс.рублей</w:t>
      </w:r>
      <w:proofErr w:type="spellEnd"/>
      <w:r>
        <w:t>.</w:t>
      </w:r>
    </w:p>
    <w:p w:rsidR="009512C6" w:rsidRDefault="009512C6" w:rsidP="009512C6">
      <w:pPr>
        <w:spacing w:after="0" w:line="240" w:lineRule="auto"/>
        <w:ind w:left="5" w:right="110"/>
      </w:pPr>
      <w:r>
        <w:t xml:space="preserve">За нарушение требований к производству или обороту алкогольной и спиртосодержащей продукции для должностных лиц административное наказание может быть в виде штрафа до 1 млн. рублей, для юридических лиц — не менее З </w:t>
      </w:r>
      <w:proofErr w:type="spellStart"/>
      <w:proofErr w:type="gramStart"/>
      <w:r>
        <w:t>млн.рублей</w:t>
      </w:r>
      <w:proofErr w:type="spellEnd"/>
      <w:proofErr w:type="gramEnd"/>
      <w:r>
        <w:t xml:space="preserve"> (</w:t>
      </w:r>
      <w:proofErr w:type="spellStart"/>
      <w:r>
        <w:t>ч.З</w:t>
      </w:r>
      <w:proofErr w:type="spellEnd"/>
      <w:r>
        <w:t xml:space="preserve"> ст. 14.17 КоАП РФ).</w:t>
      </w:r>
    </w:p>
    <w:p w:rsidR="009512C6" w:rsidRDefault="009512C6" w:rsidP="009512C6">
      <w:pPr>
        <w:spacing w:after="0" w:line="240" w:lineRule="auto"/>
        <w:ind w:left="5" w:right="115"/>
      </w:pPr>
      <w:r>
        <w:t xml:space="preserve">Незаконная розничная продажа алкогольной и спиртосодержащей продукции физическими лицами влечет наложение штрафа по ст. 14.17.1. КоАП РФ в размере до 200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9512C6" w:rsidRDefault="009512C6" w:rsidP="009512C6">
      <w:pPr>
        <w:spacing w:after="0" w:line="240" w:lineRule="auto"/>
        <w:ind w:left="10" w:right="115"/>
      </w:pPr>
      <w:r>
        <w:t>В случае незаконного производства данной продукции без соответствующей лицензии в крупном размере виновного суд может приговорить к наказанию в виде лишения свободы до 5-ти лет (</w:t>
      </w:r>
      <w:proofErr w:type="spellStart"/>
      <w:r>
        <w:t>ст</w:t>
      </w:r>
      <w:proofErr w:type="spellEnd"/>
      <w:r>
        <w:t>, 171.3 Уголовного кодекса РФ).</w:t>
      </w:r>
    </w:p>
    <w:p w:rsidR="009512C6" w:rsidRDefault="009512C6" w:rsidP="009512C6">
      <w:pPr>
        <w:spacing w:after="0" w:line="240" w:lineRule="auto"/>
        <w:ind w:left="0" w:right="120"/>
      </w:pPr>
      <w:r>
        <w:t xml:space="preserve">За незаконную розничную продажу алкогольной и спиртосодержащей продукции, если это деяние совершенно неоднократно, руководствуясь ст. 171.4 УК РФ, виновное лицо будет оштрафовано в размере от 50 тыс. руб. до 80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или приговорено к исправительным работам на срок до одного года.</w:t>
      </w:r>
    </w:p>
    <w:p w:rsidR="009512C6" w:rsidRDefault="009512C6" w:rsidP="009512C6">
      <w:pPr>
        <w:spacing w:after="0" w:line="240" w:lineRule="auto"/>
      </w:pPr>
    </w:p>
    <w:sectPr w:rsidR="009512C6" w:rsidSect="009512C6">
      <w:headerReference w:type="even" r:id="rId6"/>
      <w:headerReference w:type="first" r:id="rId7"/>
      <w:pgSz w:w="11900" w:h="16820"/>
      <w:pgMar w:top="1134" w:right="917" w:bottom="1458" w:left="1488" w:header="11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83" w:rsidRDefault="005C4683" w:rsidP="009512C6">
      <w:pPr>
        <w:spacing w:after="0" w:line="240" w:lineRule="auto"/>
      </w:pPr>
      <w:r>
        <w:separator/>
      </w:r>
    </w:p>
  </w:endnote>
  <w:endnote w:type="continuationSeparator" w:id="0">
    <w:p w:rsidR="005C4683" w:rsidRDefault="005C4683" w:rsidP="0095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83" w:rsidRDefault="005C4683" w:rsidP="009512C6">
      <w:pPr>
        <w:spacing w:after="0" w:line="240" w:lineRule="auto"/>
      </w:pPr>
      <w:r>
        <w:separator/>
      </w:r>
    </w:p>
  </w:footnote>
  <w:footnote w:type="continuationSeparator" w:id="0">
    <w:p w:rsidR="005C4683" w:rsidRDefault="005C4683" w:rsidP="0095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F78" w:rsidRDefault="005C4683">
    <w:pPr>
      <w:spacing w:after="0" w:line="259" w:lineRule="auto"/>
      <w:ind w:left="758" w:right="0" w:firstLine="0"/>
      <w:jc w:val="center"/>
    </w:pPr>
    <w:r>
      <w:rPr>
        <w:sz w:val="30"/>
      </w:rPr>
      <w:t>Прокурор разъясняе</w:t>
    </w:r>
    <w:r>
      <w:rPr>
        <w:sz w:val="30"/>
      </w:rPr>
      <w:t>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F78" w:rsidRDefault="005C4683">
    <w:pPr>
      <w:spacing w:after="0" w:line="259" w:lineRule="auto"/>
      <w:ind w:left="758" w:right="0" w:firstLine="0"/>
      <w:jc w:val="center"/>
    </w:pPr>
    <w:r>
      <w:rPr>
        <w:sz w:val="30"/>
      </w:rPr>
      <w:t>Прокурор разъясняет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6"/>
    <w:rsid w:val="005C4683"/>
    <w:rsid w:val="009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3131C-E8E2-4DC2-9DC1-293AD44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2C6"/>
    <w:pPr>
      <w:spacing w:after="5" w:line="248" w:lineRule="auto"/>
      <w:ind w:left="24" w:right="7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12C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2C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Елена Александровна</dc:creator>
  <cp:keywords/>
  <dc:description/>
  <cp:lastModifiedBy>Черная Елена Александровна</cp:lastModifiedBy>
  <cp:revision>1</cp:revision>
  <dcterms:created xsi:type="dcterms:W3CDTF">2022-06-08T12:46:00Z</dcterms:created>
  <dcterms:modified xsi:type="dcterms:W3CDTF">2022-06-08T12:47:00Z</dcterms:modified>
</cp:coreProperties>
</file>